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C74" w:rsidRPr="0038498E" w:rsidRDefault="00287C74" w:rsidP="00287C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На основу члана 76. Закона о култури („Службени гласник Републике Србије“, бр. 72/09, </w:t>
      </w:r>
      <w:r>
        <w:rPr>
          <w:rFonts w:ascii="Times New Roman" w:hAnsi="Times New Roman"/>
          <w:sz w:val="24"/>
          <w:szCs w:val="24"/>
          <w:lang w:val="sr-Cyrl-CS"/>
        </w:rPr>
        <w:t xml:space="preserve">13/16 </w:t>
      </w:r>
      <w:r>
        <w:rPr>
          <w:rFonts w:ascii="Times New Roman" w:hAnsi="Times New Roman"/>
          <w:sz w:val="24"/>
          <w:szCs w:val="24"/>
          <w:lang w:val="sr-Latn-RS"/>
        </w:rPr>
        <w:t xml:space="preserve">, </w:t>
      </w:r>
      <w:r w:rsidRPr="00F418EF">
        <w:rPr>
          <w:rFonts w:ascii="Times New Roman" w:hAnsi="Times New Roman"/>
          <w:sz w:val="24"/>
          <w:szCs w:val="24"/>
          <w:lang w:val="sr-Cyrl-CS"/>
        </w:rPr>
        <w:t>30/16 - испр.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и 6/20</w:t>
      </w:r>
      <w:r w:rsidRPr="00F418EF">
        <w:rPr>
          <w:rFonts w:ascii="Times New Roman" w:hAnsi="Times New Roman"/>
          <w:sz w:val="24"/>
          <w:szCs w:val="24"/>
          <w:lang w:val="sr-Cyrl-CS"/>
        </w:rPr>
        <w:t>), чл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. 7. и 8. Уредбе о критеријумима, мерилима и начину избора пројеката у култури који се финансирају и суфинансирају из буџета Републике Србије, аутономне покрајине, односно јединица локалне самоуправе („Службени гласник Републике Србије“, бр. 105/16 и 112/17) и </w:t>
      </w:r>
      <w:r w:rsidRPr="001538B5">
        <w:rPr>
          <w:rFonts w:ascii="Times New Roman" w:hAnsi="Times New Roman"/>
          <w:sz w:val="24"/>
          <w:szCs w:val="24"/>
          <w:lang w:val="sr-Cyrl-CS"/>
        </w:rPr>
        <w:t>члана</w:t>
      </w:r>
      <w:r w:rsidRPr="001538B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538B5">
        <w:rPr>
          <w:rFonts w:ascii="Times New Roman" w:hAnsi="Times New Roman"/>
          <w:sz w:val="24"/>
          <w:szCs w:val="24"/>
          <w:lang w:val="sr-Cyrl-RS"/>
        </w:rPr>
        <w:t xml:space="preserve">61. став 1. тачка 28. Статута Града Новог Сада </w:t>
      </w:r>
      <w:r w:rsidRPr="001538B5">
        <w:rPr>
          <w:rFonts w:ascii="Times New Roman" w:hAnsi="Times New Roman"/>
          <w:sz w:val="24"/>
          <w:szCs w:val="24"/>
          <w:lang w:val="sr-Cyrl-CS"/>
        </w:rPr>
        <w:t>(„Службени лист Града Новог Сада“, број 11/19)</w:t>
      </w:r>
      <w:r w:rsidRPr="0038498E">
        <w:rPr>
          <w:rFonts w:ascii="Times New Roman" w:hAnsi="Times New Roman"/>
          <w:sz w:val="24"/>
          <w:szCs w:val="24"/>
          <w:lang w:val="sr-Cyrl-CS"/>
        </w:rPr>
        <w:t>, Градоначелник Града Новог Сада, доноси</w:t>
      </w:r>
    </w:p>
    <w:p w:rsidR="00287C74" w:rsidRPr="0038498E" w:rsidRDefault="00287C74" w:rsidP="00287C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Pr="0038498E" w:rsidRDefault="00287C74" w:rsidP="00287C74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38498E">
        <w:rPr>
          <w:rFonts w:ascii="Times New Roman" w:hAnsi="Times New Roman"/>
          <w:b/>
          <w:sz w:val="24"/>
          <w:szCs w:val="24"/>
          <w:lang w:val="sr-Cyrl-CS"/>
        </w:rPr>
        <w:t>Р Е Ш Е Њ Е</w:t>
      </w:r>
    </w:p>
    <w:p w:rsidR="00287C74" w:rsidRPr="00CB5EFA" w:rsidRDefault="00287C74" w:rsidP="00287C7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lang w:val="sr-Cyrl-RS"/>
        </w:rPr>
      </w:pPr>
      <w:r w:rsidRPr="0038498E">
        <w:rPr>
          <w:rFonts w:ascii="Times New Roman" w:hAnsi="Times New Roman"/>
          <w:b/>
          <w:sz w:val="24"/>
          <w:szCs w:val="24"/>
          <w:lang w:val="sr-Cyrl-CS"/>
        </w:rPr>
        <w:t>О ОБРАЗОВАЊУ</w:t>
      </w:r>
      <w:r w:rsidRPr="0038498E">
        <w:rPr>
          <w:rFonts w:ascii="Times New Roman" w:hAnsi="Times New Roman"/>
          <w:b/>
          <w:sz w:val="24"/>
          <w:szCs w:val="24"/>
          <w:lang w:val="sr-Latn-RS"/>
        </w:rPr>
        <w:t xml:space="preserve"> </w:t>
      </w:r>
      <w:r w:rsidRPr="0038498E">
        <w:rPr>
          <w:rFonts w:ascii="Times New Roman" w:hAnsi="Times New Roman"/>
          <w:b/>
          <w:sz w:val="24"/>
          <w:szCs w:val="24"/>
          <w:lang w:val="sr-Cyrl-RS"/>
        </w:rPr>
        <w:t xml:space="preserve"> И ИМЕНОВАЊУ </w:t>
      </w:r>
      <w:r w:rsidRPr="0012272C">
        <w:rPr>
          <w:rFonts w:ascii="Times New Roman" w:hAnsi="Times New Roman"/>
          <w:b/>
          <w:sz w:val="24"/>
          <w:szCs w:val="24"/>
          <w:lang w:val="sr-Cyrl-CS"/>
        </w:rPr>
        <w:t>КОМИСИЈ</w:t>
      </w:r>
      <w:r w:rsidRPr="0012272C">
        <w:rPr>
          <w:rFonts w:ascii="Times New Roman" w:hAnsi="Times New Roman"/>
          <w:b/>
          <w:sz w:val="24"/>
          <w:szCs w:val="24"/>
          <w:lang w:val="sr-Cyrl-RS"/>
        </w:rPr>
        <w:t>Е</w:t>
      </w:r>
      <w:r w:rsidRPr="0012272C">
        <w:rPr>
          <w:rFonts w:ascii="Times New Roman" w:hAnsi="Times New Roman"/>
          <w:b/>
          <w:sz w:val="24"/>
          <w:szCs w:val="24"/>
          <w:lang w:val="sr-Cyrl-CS"/>
        </w:rPr>
        <w:t xml:space="preserve"> ЗА СПРОВОЂЕЊЕ ПОСТУПКА</w:t>
      </w:r>
      <w:r w:rsidRPr="004F083C">
        <w:rPr>
          <w:rFonts w:ascii="Times New Roman" w:hAnsi="Times New Roman"/>
          <w:b/>
          <w:color w:val="FF0000"/>
          <w:sz w:val="24"/>
          <w:szCs w:val="24"/>
          <w:lang w:val="sr-Cyrl-CS"/>
        </w:rPr>
        <w:t xml:space="preserve"> </w:t>
      </w:r>
      <w:r w:rsidR="00E86D44">
        <w:rPr>
          <w:rFonts w:ascii="Times New Roman" w:hAnsi="Times New Roman"/>
          <w:b/>
          <w:sz w:val="24"/>
          <w:szCs w:val="24"/>
          <w:lang w:val="sr-Latn-RS"/>
        </w:rPr>
        <w:t xml:space="preserve">II </w:t>
      </w:r>
      <w:r w:rsidRPr="0012272C">
        <w:rPr>
          <w:rFonts w:ascii="Times New Roman" w:hAnsi="Times New Roman"/>
          <w:b/>
          <w:sz w:val="24"/>
          <w:szCs w:val="24"/>
          <w:lang w:val="sr-Cyrl-CS"/>
        </w:rPr>
        <w:t>ЈАВНОГ КОНКУРСА ЗА</w:t>
      </w:r>
      <w:r w:rsidRPr="004F083C">
        <w:rPr>
          <w:rFonts w:ascii="Times New Roman" w:hAnsi="Times New Roman"/>
          <w:b/>
          <w:color w:val="FF0000"/>
          <w:sz w:val="24"/>
          <w:szCs w:val="24"/>
          <w:lang w:val="sr-Cyrl-CS"/>
        </w:rPr>
        <w:t xml:space="preserve"> </w:t>
      </w:r>
      <w:r w:rsidRPr="0012272C">
        <w:rPr>
          <w:rFonts w:ascii="Times New Roman" w:hAnsi="Times New Roman"/>
          <w:b/>
          <w:sz w:val="24"/>
          <w:szCs w:val="24"/>
          <w:lang w:val="sr-Cyrl-RS"/>
        </w:rPr>
        <w:t>ФИНАНСИРАЊЕ И СУФИНАНСИРАЊЕ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ПРОЈЕКАТА У КУЛТУРИ</w:t>
      </w:r>
      <w:r w:rsidR="00926329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bookmarkStart w:id="0" w:name="_GoBack"/>
      <w:bookmarkEnd w:id="0"/>
      <w:r w:rsidR="00CB5EFA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CB5EFA" w:rsidRPr="00CB5EFA">
        <w:rPr>
          <w:rFonts w:ascii="Times New Roman" w:hAnsi="Times New Roman"/>
          <w:b/>
          <w:bCs/>
          <w:sz w:val="24"/>
          <w:szCs w:val="24"/>
          <w:lang w:val="sr-Cyrl-RS"/>
        </w:rPr>
        <w:t>У 2020. ГОДИНИ</w:t>
      </w:r>
    </w:p>
    <w:p w:rsidR="00287C74" w:rsidRPr="0038498E" w:rsidRDefault="00287C74" w:rsidP="00287C74">
      <w:pPr>
        <w:spacing w:after="0" w:line="240" w:lineRule="auto"/>
        <w:ind w:left="720" w:hanging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 xml:space="preserve">   </w:t>
      </w:r>
    </w:p>
    <w:p w:rsidR="00287C74" w:rsidRPr="0038498E" w:rsidRDefault="00287C74" w:rsidP="0092632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Latn-CS"/>
        </w:rPr>
        <w:t xml:space="preserve">I.  </w:t>
      </w:r>
      <w:r w:rsidRPr="0038498E">
        <w:rPr>
          <w:rFonts w:ascii="Times New Roman" w:hAnsi="Times New Roman"/>
          <w:sz w:val="24"/>
          <w:szCs w:val="24"/>
          <w:lang w:val="sr-Cyrl-RS"/>
        </w:rPr>
        <w:t xml:space="preserve">      Образује се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 Комисија за спровођење поступка</w:t>
      </w:r>
      <w:r w:rsidR="00E86D44">
        <w:rPr>
          <w:rFonts w:ascii="Times New Roman" w:hAnsi="Times New Roman"/>
          <w:sz w:val="24"/>
          <w:szCs w:val="24"/>
          <w:lang w:val="sr-Latn-RS"/>
        </w:rPr>
        <w:t xml:space="preserve"> II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26329">
        <w:rPr>
          <w:rFonts w:ascii="Times New Roman" w:hAnsi="Times New Roman"/>
          <w:sz w:val="24"/>
          <w:szCs w:val="24"/>
          <w:lang w:val="sr-Latn-RS" w:eastAsia="sr-Cyrl-CS"/>
        </w:rPr>
        <w:t>J</w:t>
      </w:r>
      <w:r w:rsidR="00926329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авн</w:t>
      </w:r>
      <w:r w:rsidR="00926329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ог</w:t>
      </w:r>
      <w:r w:rsidR="00926329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 конкурса</w:t>
      </w:r>
      <w:r w:rsidR="00926329">
        <w:rPr>
          <w:rFonts w:ascii="Times New Roman" w:hAnsi="Times New Roman"/>
          <w:lang w:val="sr-Cyrl-CS" w:eastAsia="sr-Cyrl-CS"/>
        </w:rPr>
        <w:t xml:space="preserve"> </w:t>
      </w:r>
      <w:r w:rsidR="00926329">
        <w:rPr>
          <w:rFonts w:ascii="Times New Roman" w:hAnsi="Times New Roman"/>
          <w:sz w:val="24"/>
          <w:szCs w:val="24"/>
          <w:lang w:val="sr-Cyrl-CS" w:eastAsia="sr-Cyrl-CS"/>
        </w:rPr>
        <w:t>за</w:t>
      </w:r>
      <w:r w:rsidR="00926329">
        <w:rPr>
          <w:rFonts w:ascii="Times New Roman" w:hAnsi="Times New Roman"/>
          <w:lang w:val="sr-Cyrl-CS" w:eastAsia="sr-Cyrl-CS"/>
        </w:rPr>
        <w:t xml:space="preserve"> </w:t>
      </w:r>
      <w:r w:rsidR="00926329">
        <w:rPr>
          <w:rFonts w:ascii="Times New Roman" w:hAnsi="Times New Roman"/>
          <w:sz w:val="24"/>
          <w:szCs w:val="24"/>
          <w:lang w:val="sr-Cyrl-CS" w:eastAsia="sr-Cyrl-CS"/>
        </w:rPr>
        <w:t xml:space="preserve">финансирање и суфинансирање пројеката у култури </w:t>
      </w:r>
      <w:r w:rsidR="00CB5EFA">
        <w:rPr>
          <w:rFonts w:ascii="Times New Roman" w:hAnsi="Times New Roman"/>
          <w:bCs/>
          <w:sz w:val="24"/>
          <w:szCs w:val="24"/>
          <w:lang w:val="sr-Cyrl-RS"/>
        </w:rPr>
        <w:t>у 2020. години</w:t>
      </w:r>
      <w:r w:rsidR="00CB5EFA" w:rsidRPr="0038498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38498E">
        <w:rPr>
          <w:rFonts w:ascii="Times New Roman" w:hAnsi="Times New Roman"/>
          <w:sz w:val="24"/>
          <w:szCs w:val="24"/>
          <w:lang w:val="sr-Cyrl-RS"/>
        </w:rPr>
        <w:t>(у даљем тексту: Комисија).</w:t>
      </w:r>
    </w:p>
    <w:p w:rsidR="00287C74" w:rsidRPr="0038498E" w:rsidRDefault="00287C74" w:rsidP="00287C7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38498E">
        <w:rPr>
          <w:rFonts w:ascii="Times New Roman" w:hAnsi="Times New Roman"/>
          <w:i/>
          <w:sz w:val="24"/>
          <w:szCs w:val="24"/>
          <w:lang w:val="sr-Cyrl-CS"/>
        </w:rPr>
        <w:tab/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287C74" w:rsidRPr="0038498E" w:rsidRDefault="00287C74" w:rsidP="00287C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</w:rPr>
        <w:t xml:space="preserve">II. </w:t>
      </w:r>
      <w:r w:rsidRPr="0038498E">
        <w:rPr>
          <w:rFonts w:ascii="Times New Roman" w:hAnsi="Times New Roman"/>
          <w:sz w:val="24"/>
          <w:szCs w:val="24"/>
          <w:lang w:val="sr-Latn-RS"/>
        </w:rPr>
        <w:t xml:space="preserve">  </w:t>
      </w:r>
      <w:r w:rsidRPr="0038498E">
        <w:rPr>
          <w:rFonts w:ascii="Times New Roman" w:hAnsi="Times New Roman"/>
          <w:sz w:val="24"/>
          <w:szCs w:val="24"/>
          <w:lang w:val="sr-Cyrl-RS"/>
        </w:rPr>
        <w:t xml:space="preserve">  Задатак 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Комисије је да: </w:t>
      </w:r>
    </w:p>
    <w:p w:rsidR="00287C74" w:rsidRPr="00080DC0" w:rsidRDefault="00287C74" w:rsidP="00D2626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     - спроведе поступак</w:t>
      </w:r>
      <w:r w:rsidR="00E86D44">
        <w:rPr>
          <w:rFonts w:ascii="Times New Roman" w:hAnsi="Times New Roman"/>
          <w:sz w:val="24"/>
          <w:szCs w:val="24"/>
          <w:lang w:val="sr-Latn-RS"/>
        </w:rPr>
        <w:t xml:space="preserve"> II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26329">
        <w:rPr>
          <w:rFonts w:ascii="Times New Roman" w:hAnsi="Times New Roman"/>
          <w:sz w:val="24"/>
          <w:szCs w:val="24"/>
          <w:lang w:val="sr-Latn-RS" w:eastAsia="sr-Cyrl-CS"/>
        </w:rPr>
        <w:t>J</w:t>
      </w:r>
      <w:r w:rsidR="00926329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авн</w:t>
      </w:r>
      <w:r w:rsidR="00926329">
        <w:rPr>
          <w:rFonts w:ascii="Times New Roman" w:hAnsi="Times New Roman"/>
          <w:color w:val="000000"/>
          <w:sz w:val="24"/>
          <w:szCs w:val="24"/>
          <w:lang w:val="sr-Cyrl-RS" w:eastAsia="sr-Cyrl-CS"/>
        </w:rPr>
        <w:t>ог</w:t>
      </w:r>
      <w:r w:rsidR="00926329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 конкурса</w:t>
      </w:r>
      <w:r w:rsidR="00926329">
        <w:rPr>
          <w:rFonts w:ascii="Times New Roman" w:hAnsi="Times New Roman"/>
          <w:lang w:val="sr-Cyrl-CS" w:eastAsia="sr-Cyrl-CS"/>
        </w:rPr>
        <w:t xml:space="preserve"> </w:t>
      </w:r>
      <w:r w:rsidR="00926329">
        <w:rPr>
          <w:rFonts w:ascii="Times New Roman" w:hAnsi="Times New Roman"/>
          <w:sz w:val="24"/>
          <w:szCs w:val="24"/>
          <w:lang w:val="sr-Cyrl-CS" w:eastAsia="sr-Cyrl-CS"/>
        </w:rPr>
        <w:t>за</w:t>
      </w:r>
      <w:r w:rsidR="00926329">
        <w:rPr>
          <w:rFonts w:ascii="Times New Roman" w:hAnsi="Times New Roman"/>
          <w:lang w:val="sr-Cyrl-CS" w:eastAsia="sr-Cyrl-CS"/>
        </w:rPr>
        <w:t xml:space="preserve"> </w:t>
      </w:r>
      <w:r w:rsidR="00926329">
        <w:rPr>
          <w:rFonts w:ascii="Times New Roman" w:hAnsi="Times New Roman"/>
          <w:sz w:val="24"/>
          <w:szCs w:val="24"/>
          <w:lang w:val="sr-Cyrl-CS" w:eastAsia="sr-Cyrl-CS"/>
        </w:rPr>
        <w:t xml:space="preserve">финансирање и суфинансирање пројеката у култури </w:t>
      </w:r>
      <w:r w:rsidR="00D26261">
        <w:rPr>
          <w:rFonts w:ascii="Times New Roman" w:hAnsi="Times New Roman"/>
          <w:sz w:val="24"/>
          <w:szCs w:val="24"/>
          <w:lang w:val="sr-Cyrl-CS" w:eastAsia="sr-Cyrl-CS"/>
        </w:rPr>
        <w:t xml:space="preserve">у 2020. години </w:t>
      </w:r>
      <w:r w:rsidR="00D26261" w:rsidRPr="0038498E">
        <w:rPr>
          <w:rFonts w:ascii="Times New Roman" w:hAnsi="Times New Roman"/>
          <w:sz w:val="24"/>
          <w:szCs w:val="24"/>
          <w:lang w:val="sr-Cyrl-RS"/>
        </w:rPr>
        <w:t>(у даљем тексту:</w:t>
      </w:r>
      <w:r w:rsidR="00D26261" w:rsidRPr="00D2626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26261">
        <w:rPr>
          <w:rFonts w:ascii="Times New Roman" w:hAnsi="Times New Roman"/>
          <w:sz w:val="24"/>
          <w:szCs w:val="24"/>
          <w:lang w:val="sr-Cyrl-RS"/>
        </w:rPr>
        <w:t>Ј</w:t>
      </w:r>
      <w:r w:rsidR="00D26261" w:rsidRPr="0038498E">
        <w:rPr>
          <w:rFonts w:ascii="Times New Roman" w:hAnsi="Times New Roman"/>
          <w:sz w:val="24"/>
          <w:szCs w:val="24"/>
          <w:lang w:val="sr-Cyrl-RS"/>
        </w:rPr>
        <w:t>авни конкурс</w:t>
      </w:r>
      <w:r w:rsidR="00D26261">
        <w:rPr>
          <w:rFonts w:ascii="Times New Roman" w:hAnsi="Times New Roman"/>
          <w:sz w:val="24"/>
          <w:szCs w:val="24"/>
          <w:lang w:val="sr-Cyrl-RS"/>
        </w:rPr>
        <w:t>);</w:t>
      </w:r>
    </w:p>
    <w:p w:rsidR="00287C74" w:rsidRPr="0038498E" w:rsidRDefault="00287C74" w:rsidP="00287C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 xml:space="preserve">        - изврши стручну </w:t>
      </w:r>
      <w:r w:rsidR="00926329">
        <w:rPr>
          <w:rFonts w:ascii="Times New Roman" w:hAnsi="Times New Roman"/>
          <w:sz w:val="24"/>
          <w:szCs w:val="24"/>
          <w:lang w:val="sr-Cyrl-RS"/>
        </w:rPr>
        <w:t>процену пројеката пристиглих на Ј</w:t>
      </w:r>
      <w:r w:rsidRPr="0038498E">
        <w:rPr>
          <w:rFonts w:ascii="Times New Roman" w:hAnsi="Times New Roman"/>
          <w:sz w:val="24"/>
          <w:szCs w:val="24"/>
          <w:lang w:val="sr-Cyrl-RS"/>
        </w:rPr>
        <w:t xml:space="preserve">авни конкурс, и то да сваки члан Комисије оцени сваки пројекат појединачно на основу вредновања критеријума утврђених  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Уредбом о критеријумима, мерилима и начину избора пројеката у култури који се финансирају и суфинансирају из буџета Републике Србије, аутономне покрајине, односно јединица локалне самоуправе, а сходно условима </w:t>
      </w:r>
      <w:r w:rsidR="00926329">
        <w:rPr>
          <w:rFonts w:ascii="Times New Roman" w:hAnsi="Times New Roman"/>
          <w:sz w:val="24"/>
          <w:szCs w:val="24"/>
          <w:lang w:val="sr-Cyrl-CS"/>
        </w:rPr>
        <w:t>Ј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авног конкурса; </w:t>
      </w:r>
    </w:p>
    <w:p w:rsidR="00287C74" w:rsidRPr="0038498E" w:rsidRDefault="00287C74" w:rsidP="00287C74">
      <w:pPr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- за сваки пројекат који разматра сачини писмено образложење у коме ће навести разлоге за прихватање или неприхватање пројекта, и </w:t>
      </w:r>
    </w:p>
    <w:p w:rsidR="00287C74" w:rsidRPr="001C51F8" w:rsidRDefault="00287C74" w:rsidP="00287C74">
      <w:pPr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1C51F8">
        <w:rPr>
          <w:rFonts w:ascii="Times New Roman" w:hAnsi="Times New Roman"/>
          <w:sz w:val="24"/>
          <w:szCs w:val="24"/>
          <w:lang w:val="sr-Cyrl-CS"/>
        </w:rPr>
        <w:t xml:space="preserve">- </w:t>
      </w:r>
      <w:r w:rsidR="00A06702" w:rsidRPr="001C51F8">
        <w:rPr>
          <w:rFonts w:ascii="Times New Roman" w:hAnsi="Times New Roman"/>
          <w:sz w:val="24"/>
          <w:szCs w:val="24"/>
          <w:lang w:val="sr-Cyrl-CS"/>
        </w:rPr>
        <w:t xml:space="preserve">сачини образложени предлог о додели средстава за </w:t>
      </w:r>
      <w:r w:rsidR="0079341E" w:rsidRPr="001C51F8">
        <w:rPr>
          <w:rFonts w:ascii="Times New Roman" w:hAnsi="Times New Roman"/>
          <w:sz w:val="24"/>
          <w:szCs w:val="24"/>
          <w:lang w:val="sr-Cyrl-RS"/>
        </w:rPr>
        <w:t xml:space="preserve">финансирање и </w:t>
      </w:r>
      <w:r w:rsidR="00A06702" w:rsidRPr="001C51F8">
        <w:rPr>
          <w:rFonts w:ascii="Times New Roman" w:hAnsi="Times New Roman"/>
          <w:sz w:val="24"/>
          <w:szCs w:val="24"/>
          <w:lang w:val="sr-Cyrl-CS"/>
        </w:rPr>
        <w:t>суфинансирање пројеката средствима из буџета Града Новог Сада, са износима финансијских средстава за реализацију сваког појединачног пројекта.</w:t>
      </w:r>
    </w:p>
    <w:p w:rsidR="00287C74" w:rsidRPr="0038498E" w:rsidRDefault="00287C74" w:rsidP="00287C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87C74" w:rsidRPr="00215717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15717">
        <w:rPr>
          <w:rFonts w:ascii="Times New Roman" w:hAnsi="Times New Roman"/>
          <w:sz w:val="24"/>
          <w:szCs w:val="24"/>
          <w:lang w:val="sr-Cyrl-RS"/>
        </w:rPr>
        <w:t>III.</w:t>
      </w:r>
      <w:r w:rsidRPr="00215717">
        <w:rPr>
          <w:rFonts w:ascii="Times New Roman" w:hAnsi="Times New Roman"/>
          <w:sz w:val="24"/>
          <w:szCs w:val="24"/>
          <w:lang w:val="sr-Cyrl-CS"/>
        </w:rPr>
        <w:t xml:space="preserve">   Комисија има три члана.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     Комисија на првој седници бира председника Комисије. 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     Председник Комисије координира рад Комисије и води седнице. 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     Комисија доноси и усваја Пословник о раду.        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Pr="0038498E">
        <w:rPr>
          <w:rFonts w:ascii="Times New Roman" w:hAnsi="Times New Roman"/>
          <w:sz w:val="24"/>
          <w:szCs w:val="24"/>
        </w:rPr>
        <w:t xml:space="preserve">  </w:t>
      </w:r>
    </w:p>
    <w:p w:rsidR="00287C74" w:rsidRPr="007B034B" w:rsidRDefault="00287C74" w:rsidP="00287C74">
      <w:pPr>
        <w:pStyle w:val="ListParagraph"/>
        <w:ind w:left="90"/>
        <w:jc w:val="both"/>
        <w:rPr>
          <w:rFonts w:ascii="Times New Roman" w:hAnsi="Times New Roman"/>
          <w:sz w:val="24"/>
          <w:szCs w:val="24"/>
          <w:lang w:val="sr-Cyrl-RS"/>
        </w:rPr>
      </w:pPr>
      <w:r w:rsidRPr="007B034B">
        <w:rPr>
          <w:rFonts w:ascii="Times New Roman" w:hAnsi="Times New Roman"/>
          <w:sz w:val="24"/>
          <w:szCs w:val="24"/>
        </w:rPr>
        <w:t xml:space="preserve"> I</w:t>
      </w:r>
      <w:r w:rsidRPr="007B034B">
        <w:rPr>
          <w:rFonts w:ascii="Times New Roman" w:hAnsi="Times New Roman"/>
          <w:sz w:val="24"/>
          <w:szCs w:val="24"/>
          <w:lang w:val="sr-Cyrl-RS"/>
        </w:rPr>
        <w:t>V</w:t>
      </w:r>
      <w:r w:rsidRPr="007B034B">
        <w:rPr>
          <w:rFonts w:ascii="Times New Roman" w:hAnsi="Times New Roman"/>
          <w:sz w:val="24"/>
          <w:szCs w:val="24"/>
        </w:rPr>
        <w:t xml:space="preserve">. </w:t>
      </w:r>
      <w:r w:rsidRPr="007B034B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7B034B">
        <w:rPr>
          <w:rFonts w:ascii="Times New Roman" w:hAnsi="Times New Roman"/>
          <w:sz w:val="24"/>
          <w:szCs w:val="24"/>
          <w:lang w:val="sr-Cyrl-RS"/>
        </w:rPr>
        <w:t xml:space="preserve">     </w:t>
      </w:r>
      <w:r w:rsidRPr="007B034B">
        <w:rPr>
          <w:rFonts w:ascii="Times New Roman" w:hAnsi="Times New Roman"/>
          <w:sz w:val="24"/>
          <w:szCs w:val="24"/>
          <w:lang w:val="sr-Cyrl-CS"/>
        </w:rPr>
        <w:t xml:space="preserve">У </w:t>
      </w:r>
      <w:proofErr w:type="spellStart"/>
      <w:r w:rsidRPr="007B034B">
        <w:rPr>
          <w:rFonts w:ascii="Times New Roman" w:hAnsi="Times New Roman"/>
          <w:sz w:val="24"/>
          <w:szCs w:val="24"/>
        </w:rPr>
        <w:t>Комисиј</w:t>
      </w:r>
      <w:proofErr w:type="spellEnd"/>
      <w:r w:rsidRPr="007B034B">
        <w:rPr>
          <w:rFonts w:ascii="Times New Roman" w:hAnsi="Times New Roman"/>
          <w:sz w:val="24"/>
          <w:szCs w:val="24"/>
          <w:lang w:val="sr-Cyrl-RS"/>
        </w:rPr>
        <w:t>у</w:t>
      </w:r>
      <w:r w:rsidRPr="007B034B">
        <w:rPr>
          <w:rFonts w:ascii="Times New Roman" w:hAnsi="Times New Roman"/>
          <w:sz w:val="24"/>
          <w:szCs w:val="24"/>
        </w:rPr>
        <w:t xml:space="preserve"> </w:t>
      </w:r>
      <w:r w:rsidRPr="007B034B">
        <w:rPr>
          <w:rFonts w:ascii="Times New Roman" w:hAnsi="Times New Roman"/>
          <w:sz w:val="24"/>
          <w:szCs w:val="24"/>
          <w:lang w:val="sr-Cyrl-RS"/>
        </w:rPr>
        <w:t>се именују</w:t>
      </w:r>
      <w:r w:rsidRPr="007B034B">
        <w:rPr>
          <w:rFonts w:ascii="Times New Roman" w:hAnsi="Times New Roman"/>
          <w:sz w:val="24"/>
          <w:szCs w:val="24"/>
          <w:lang w:val="sr-Cyrl-CS"/>
        </w:rPr>
        <w:t>:</w:t>
      </w:r>
    </w:p>
    <w:p w:rsidR="00287C74" w:rsidRPr="008A451B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Latn-RS"/>
        </w:rPr>
      </w:pPr>
      <w:r w:rsidRPr="007B034B">
        <w:rPr>
          <w:rFonts w:ascii="Times New Roman" w:hAnsi="Times New Roman"/>
          <w:i/>
          <w:sz w:val="24"/>
          <w:szCs w:val="24"/>
          <w:lang w:val="sr-Cyrl-CS"/>
        </w:rPr>
        <w:t xml:space="preserve">     </w:t>
      </w:r>
      <w:r w:rsidRPr="007B034B">
        <w:rPr>
          <w:rFonts w:ascii="Times New Roman" w:hAnsi="Times New Roman"/>
          <w:sz w:val="24"/>
          <w:szCs w:val="24"/>
          <w:lang w:val="sr-Cyrl-RS"/>
        </w:rPr>
        <w:t xml:space="preserve"> 1. </w:t>
      </w:r>
      <w:r w:rsidR="008A451B">
        <w:rPr>
          <w:rFonts w:ascii="Times New Roman" w:hAnsi="Times New Roman"/>
          <w:sz w:val="24"/>
          <w:szCs w:val="24"/>
          <w:lang w:val="sr-Latn-RS"/>
        </w:rPr>
        <w:t xml:space="preserve">   </w:t>
      </w:r>
      <w:r w:rsidRPr="007B034B">
        <w:rPr>
          <w:rFonts w:ascii="Times New Roman" w:hAnsi="Times New Roman"/>
          <w:sz w:val="24"/>
          <w:szCs w:val="24"/>
          <w:lang w:val="sr-Cyrl-CS"/>
        </w:rPr>
        <w:t xml:space="preserve">Зоран Булатовић, </w:t>
      </w:r>
      <w:r w:rsidR="008A451B">
        <w:rPr>
          <w:rFonts w:ascii="Times New Roman" w:hAnsi="Times New Roman"/>
          <w:sz w:val="24"/>
          <w:szCs w:val="24"/>
          <w:lang w:val="sr-Cyrl-RS"/>
        </w:rPr>
        <w:t>професор ликовне културе</w:t>
      </w:r>
    </w:p>
    <w:p w:rsidR="00287C74" w:rsidRPr="007B034B" w:rsidRDefault="00CC0AEE" w:rsidP="00287C74">
      <w:pPr>
        <w:spacing w:after="0"/>
        <w:ind w:left="360"/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2.  </w:t>
      </w:r>
      <w:r w:rsidR="00287C74" w:rsidRPr="007B034B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Тијана Делић</w:t>
      </w:r>
      <w:r w:rsidR="00287C74" w:rsidRPr="007B034B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дипломирани професор српске књижевности и језика</w:t>
      </w:r>
      <w:r w:rsidR="00287C74" w:rsidRPr="007B034B">
        <w:rPr>
          <w:rFonts w:ascii="Times New Roman" w:hAnsi="Times New Roman"/>
          <w:sz w:val="24"/>
          <w:szCs w:val="24"/>
          <w:lang w:val="sr-Cyrl-RS"/>
        </w:rPr>
        <w:t xml:space="preserve">, и </w:t>
      </w:r>
    </w:p>
    <w:p w:rsidR="00287C74" w:rsidRPr="007B034B" w:rsidRDefault="00CC0AEE" w:rsidP="00287C74">
      <w:pPr>
        <w:spacing w:after="0"/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3.    Миљана Козаров</w:t>
      </w:r>
      <w:r w:rsidR="00F2552E" w:rsidRPr="007B034B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мастер инжењер менаџмента</w:t>
      </w:r>
      <w:r w:rsidR="007B034B">
        <w:rPr>
          <w:rFonts w:ascii="Times New Roman" w:hAnsi="Times New Roman"/>
          <w:sz w:val="24"/>
          <w:szCs w:val="24"/>
          <w:lang w:val="sr-Cyrl-RS"/>
        </w:rPr>
        <w:t>.</w:t>
      </w:r>
    </w:p>
    <w:p w:rsidR="00287C74" w:rsidRPr="007B034B" w:rsidRDefault="00287C74" w:rsidP="00287C74">
      <w:pPr>
        <w:spacing w:after="0"/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Pr="00E86D44" w:rsidRDefault="00287C74" w:rsidP="00287C74">
      <w:pPr>
        <w:spacing w:after="0"/>
        <w:jc w:val="both"/>
        <w:rPr>
          <w:rFonts w:ascii="Times New Roman" w:hAnsi="Times New Roman"/>
          <w:color w:val="FF0000"/>
          <w:sz w:val="24"/>
          <w:szCs w:val="24"/>
          <w:lang w:val="sr-Latn-RS"/>
        </w:rPr>
      </w:pPr>
      <w:r w:rsidRPr="007B034B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7B034B">
        <w:rPr>
          <w:rFonts w:ascii="Times New Roman" w:hAnsi="Times New Roman"/>
          <w:sz w:val="24"/>
          <w:szCs w:val="24"/>
          <w:lang w:val="sr-Cyrl-RS"/>
        </w:rPr>
        <w:t>V</w:t>
      </w:r>
      <w:r w:rsidRPr="007B034B">
        <w:rPr>
          <w:rFonts w:ascii="Times New Roman" w:hAnsi="Times New Roman"/>
          <w:sz w:val="24"/>
          <w:szCs w:val="24"/>
        </w:rPr>
        <w:t xml:space="preserve">. </w:t>
      </w:r>
      <w:r w:rsidRPr="007B034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A3C3F" w:rsidRPr="007B034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7B034B">
        <w:rPr>
          <w:rFonts w:ascii="Times New Roman" w:hAnsi="Times New Roman"/>
          <w:sz w:val="24"/>
          <w:szCs w:val="24"/>
          <w:lang w:val="sr-Cyrl-RS"/>
        </w:rPr>
        <w:t xml:space="preserve">Председнику и члановима Комисије, за рад у Комисији припада накнада, и то: председнику у висини од 6.306,00 динара, а члановима у висини од 3.153,00 динара, и то </w:t>
      </w:r>
      <w:r w:rsidRPr="0038498E">
        <w:rPr>
          <w:rFonts w:ascii="Times New Roman" w:hAnsi="Times New Roman"/>
          <w:sz w:val="24"/>
          <w:szCs w:val="24"/>
          <w:lang w:val="sr-Cyrl-RS"/>
        </w:rPr>
        <w:t>под условом да нису чланови Градског већа Града Новог Сада ил</w:t>
      </w:r>
      <w:r w:rsidR="00E86D44">
        <w:rPr>
          <w:rFonts w:ascii="Times New Roman" w:hAnsi="Times New Roman"/>
          <w:sz w:val="24"/>
          <w:szCs w:val="24"/>
          <w:lang w:val="sr-Cyrl-RS"/>
        </w:rPr>
        <w:t>и запослени у градским управама, посебним организацијама и службама Града Новог Сада.</w:t>
      </w:r>
    </w:p>
    <w:p w:rsidR="00287C74" w:rsidRPr="0038498E" w:rsidRDefault="00287C74" w:rsidP="00287C74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lastRenderedPageBreak/>
        <w:t>Накнада се исплаћује под условом да је Комисија у току месеца одржала седницу, без обзира на број одржаних седница.</w:t>
      </w:r>
    </w:p>
    <w:p w:rsidR="00287C74" w:rsidRPr="0038498E" w:rsidRDefault="00287C74" w:rsidP="00287C74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Pr="00926329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>V</w:t>
      </w:r>
      <w:r w:rsidRPr="0038498E">
        <w:rPr>
          <w:rFonts w:ascii="Times New Roman" w:hAnsi="Times New Roman"/>
          <w:sz w:val="24"/>
          <w:szCs w:val="24"/>
        </w:rPr>
        <w:t>I</w:t>
      </w:r>
      <w:r w:rsidRPr="0038498E">
        <w:rPr>
          <w:rFonts w:ascii="Times New Roman" w:hAnsi="Times New Roman"/>
          <w:sz w:val="24"/>
          <w:szCs w:val="24"/>
          <w:lang w:val="sr-Cyrl-RS"/>
        </w:rPr>
        <w:t>.</w:t>
      </w:r>
      <w:r w:rsidRPr="0038498E">
        <w:rPr>
          <w:rFonts w:ascii="Times New Roman" w:hAnsi="Times New Roman"/>
          <w:sz w:val="24"/>
          <w:szCs w:val="24"/>
          <w:lang w:val="sr-Cyrl-RS"/>
        </w:rPr>
        <w:tab/>
        <w:t>Стручне и административно-техничке послове за потребе Комисије обављаће Градска управа за културу, чије ће одређено лице водити записник о раду Комисије.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>VII.</w:t>
      </w:r>
      <w:r w:rsidRPr="0038498E">
        <w:rPr>
          <w:rFonts w:ascii="Times New Roman" w:hAnsi="Times New Roman"/>
          <w:sz w:val="24"/>
          <w:szCs w:val="24"/>
          <w:lang w:val="sr-Cyrl-RS"/>
        </w:rPr>
        <w:tab/>
      </w:r>
      <w:r w:rsidRPr="0038498E">
        <w:rPr>
          <w:rFonts w:ascii="Times New Roman" w:hAnsi="Times New Roman"/>
          <w:sz w:val="24"/>
          <w:szCs w:val="24"/>
          <w:lang w:val="sr-Cyrl-CS"/>
        </w:rPr>
        <w:t>Ово решење објавити у „Службеном листу Града Новог Сада“.</w:t>
      </w:r>
    </w:p>
    <w:p w:rsidR="00287C74" w:rsidRPr="00554339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287C7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287C7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287C7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РЕПУБЛИКА СРБИЈА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АУТОНОМНА ПОКРАЈИНА ВОЈВОДИНА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ГРАД  НОВИ САД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ГРАДОНАЧЕЛНИК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ГРАДА НОВОГ САДА                   </w:t>
      </w:r>
      <w:r w:rsidRPr="00827024">
        <w:rPr>
          <w:rFonts w:ascii="Times New Roman" w:hAnsi="Times New Roman"/>
          <w:b/>
          <w:sz w:val="24"/>
          <w:szCs w:val="24"/>
          <w:lang w:val="sr-Cyrl-CS"/>
        </w:rPr>
        <w:t xml:space="preserve">               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Pr="00827024">
        <w:rPr>
          <w:rFonts w:ascii="Times New Roman" w:hAnsi="Times New Roman"/>
          <w:b/>
          <w:sz w:val="24"/>
          <w:szCs w:val="24"/>
          <w:lang w:val="sr-Cyrl-CS"/>
        </w:rPr>
        <w:t xml:space="preserve"> ГРАДОНАЧЕЛНИК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Број: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 xml:space="preserve">Датум: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 </w:t>
      </w:r>
      <w:r w:rsidR="00926329">
        <w:rPr>
          <w:rFonts w:ascii="Times New Roman" w:hAnsi="Times New Roman"/>
          <w:b/>
          <w:sz w:val="24"/>
          <w:szCs w:val="24"/>
          <w:lang w:val="sr-Cyrl-CS"/>
        </w:rPr>
        <w:t xml:space="preserve">    </w:t>
      </w:r>
      <w:r w:rsidRPr="00312A6F">
        <w:rPr>
          <w:rFonts w:ascii="Times New Roman" w:hAnsi="Times New Roman"/>
          <w:b/>
          <w:i/>
          <w:sz w:val="24"/>
          <w:szCs w:val="24"/>
          <w:lang w:val="sr-Cyrl-CS"/>
        </w:rPr>
        <w:t>Милош Вучевић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НОВИ САД</w:t>
      </w:r>
    </w:p>
    <w:p w:rsidR="004E3111" w:rsidRDefault="004E3111"/>
    <w:sectPr w:rsidR="004E3111" w:rsidSect="002F5B70">
      <w:pgSz w:w="12240" w:h="15840"/>
      <w:pgMar w:top="99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E74" w:rsidRDefault="00447E74" w:rsidP="00D26261">
      <w:pPr>
        <w:spacing w:after="0" w:line="240" w:lineRule="auto"/>
      </w:pPr>
      <w:r>
        <w:separator/>
      </w:r>
    </w:p>
  </w:endnote>
  <w:endnote w:type="continuationSeparator" w:id="0">
    <w:p w:rsidR="00447E74" w:rsidRDefault="00447E74" w:rsidP="00D26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E74" w:rsidRDefault="00447E74" w:rsidP="00D26261">
      <w:pPr>
        <w:spacing w:after="0" w:line="240" w:lineRule="auto"/>
      </w:pPr>
      <w:r>
        <w:separator/>
      </w:r>
    </w:p>
  </w:footnote>
  <w:footnote w:type="continuationSeparator" w:id="0">
    <w:p w:rsidR="00447E74" w:rsidRDefault="00447E74" w:rsidP="00D262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C74"/>
    <w:rsid w:val="00100637"/>
    <w:rsid w:val="001C51F8"/>
    <w:rsid w:val="00215717"/>
    <w:rsid w:val="00287C74"/>
    <w:rsid w:val="002D764D"/>
    <w:rsid w:val="0030441E"/>
    <w:rsid w:val="00380C04"/>
    <w:rsid w:val="00392202"/>
    <w:rsid w:val="00441CF5"/>
    <w:rsid w:val="00447E74"/>
    <w:rsid w:val="004E3111"/>
    <w:rsid w:val="00523D9E"/>
    <w:rsid w:val="005D7DF5"/>
    <w:rsid w:val="0079341E"/>
    <w:rsid w:val="007B034B"/>
    <w:rsid w:val="007E665E"/>
    <w:rsid w:val="008A451B"/>
    <w:rsid w:val="00926329"/>
    <w:rsid w:val="00A06702"/>
    <w:rsid w:val="00AF7B11"/>
    <w:rsid w:val="00CB5EFA"/>
    <w:rsid w:val="00CC0AEE"/>
    <w:rsid w:val="00CE5530"/>
    <w:rsid w:val="00D26261"/>
    <w:rsid w:val="00DA4DBF"/>
    <w:rsid w:val="00E22C2E"/>
    <w:rsid w:val="00E86D44"/>
    <w:rsid w:val="00EA3C3F"/>
    <w:rsid w:val="00F2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C74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7C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6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261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26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261"/>
    <w:rPr>
      <w:rFonts w:ascii="Calibri" w:eastAsia="Times New Roman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C74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7C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6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261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26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261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6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Administrator</cp:lastModifiedBy>
  <cp:revision>4</cp:revision>
  <cp:lastPrinted>2020-11-18T10:39:00Z</cp:lastPrinted>
  <dcterms:created xsi:type="dcterms:W3CDTF">2020-11-18T10:37:00Z</dcterms:created>
  <dcterms:modified xsi:type="dcterms:W3CDTF">2021-02-24T12:06:00Z</dcterms:modified>
</cp:coreProperties>
</file>